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FEA1D" w14:textId="6CD5704C" w:rsidR="007F6E6F" w:rsidRPr="002021B1" w:rsidRDefault="007F6E6F" w:rsidP="002021B1">
      <w:pPr>
        <w:widowControl/>
        <w:shd w:val="clear" w:color="auto" w:fill="FFFFFF"/>
        <w:spacing w:before="150" w:after="150" w:line="320" w:lineRule="exact"/>
        <w:jc w:val="center"/>
        <w:rPr>
          <w:rFonts w:ascii="標楷體" w:eastAsia="標楷體" w:hAnsi="標楷體" w:cs="新細明體"/>
          <w:b/>
          <w:bCs/>
          <w:color w:val="333333"/>
          <w:kern w:val="0"/>
          <w:szCs w:val="24"/>
        </w:rPr>
      </w:pPr>
      <w:r w:rsidRPr="00BB11C1">
        <w:rPr>
          <w:rFonts w:ascii="標楷體" w:eastAsia="標楷體" w:hAnsi="標楷體" w:cs="新細明體" w:hint="eastAsia"/>
          <w:b/>
          <w:bCs/>
          <w:color w:val="0000FF"/>
          <w:kern w:val="0"/>
          <w:sz w:val="36"/>
          <w:szCs w:val="36"/>
        </w:rPr>
        <w:t>新北市</w:t>
      </w:r>
      <w:r w:rsidR="00BE58F4" w:rsidRPr="00BB11C1">
        <w:rPr>
          <w:rFonts w:ascii="標楷體" w:eastAsia="標楷體" w:hAnsi="標楷體" w:cs="新細明體" w:hint="eastAsia"/>
          <w:b/>
          <w:bCs/>
          <w:color w:val="0000FF"/>
          <w:kern w:val="0"/>
          <w:sz w:val="36"/>
          <w:szCs w:val="36"/>
        </w:rPr>
        <w:t>私立</w:t>
      </w:r>
      <w:r w:rsidR="009833EB" w:rsidRPr="00BB11C1">
        <w:rPr>
          <w:rFonts w:ascii="標楷體" w:eastAsia="標楷體" w:hAnsi="標楷體" w:cs="新細明體" w:hint="eastAsia"/>
          <w:b/>
          <w:bCs/>
          <w:color w:val="0000FF"/>
          <w:kern w:val="0"/>
          <w:sz w:val="36"/>
          <w:szCs w:val="36"/>
        </w:rPr>
        <w:t>芝蔴城</w:t>
      </w:r>
      <w:r w:rsidRPr="00BB11C1">
        <w:rPr>
          <w:rFonts w:ascii="標楷體" w:eastAsia="標楷體" w:hAnsi="標楷體" w:cs="新細明體" w:hint="eastAsia"/>
          <w:b/>
          <w:bCs/>
          <w:color w:val="0000FF"/>
          <w:kern w:val="0"/>
          <w:sz w:val="36"/>
          <w:szCs w:val="36"/>
        </w:rPr>
        <w:t>幼兒園</w:t>
      </w:r>
      <w:r w:rsidRPr="00C21CF8"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10</w:t>
      </w:r>
      <w:r w:rsidR="001C6814"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9</w:t>
      </w:r>
      <w:r w:rsidR="002021B1"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學年度第</w:t>
      </w:r>
      <w:r w:rsidR="00BB11C1"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二</w:t>
      </w:r>
      <w:r w:rsidRPr="00C21CF8"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學期收費及退費標準</w:t>
      </w:r>
    </w:p>
    <w:p w14:paraId="33650DCA" w14:textId="32D293AA" w:rsidR="00FC50F7" w:rsidRDefault="00B25595" w:rsidP="00B25595">
      <w:pPr>
        <w:widowControl/>
        <w:shd w:val="clear" w:color="auto" w:fill="FFFFFF"/>
        <w:spacing w:before="150" w:after="150" w:line="320" w:lineRule="exact"/>
        <w:rPr>
          <w:rFonts w:ascii="標楷體" w:eastAsia="標楷體" w:hAnsi="標楷體" w:cs="新細明體"/>
          <w:b/>
          <w:bCs/>
          <w:color w:val="333333"/>
          <w:kern w:val="0"/>
          <w:szCs w:val="24"/>
        </w:rPr>
      </w:pPr>
      <w:r w:rsidRPr="00B25595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參照:</w:t>
      </w:r>
      <w:r w:rsidR="00FC50F7" w:rsidRPr="00B25595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新北市公私立幼兒園收費及退費標準</w:t>
      </w:r>
      <w:r w:rsidRPr="00B25595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 xml:space="preserve">  </w:t>
      </w:r>
      <w:r w:rsidRPr="00B25595"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10</w:t>
      </w:r>
      <w:r w:rsidR="00244F89"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9</w:t>
      </w:r>
      <w:r w:rsidRPr="00B25595"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年</w:t>
      </w:r>
      <w:r w:rsidR="00F9395E"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12</w:t>
      </w:r>
      <w:r w:rsidRPr="00B25595"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月</w:t>
      </w:r>
      <w:r w:rsidR="001C6814"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30</w:t>
      </w:r>
      <w:r w:rsidRPr="00B25595"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日公告</w:t>
      </w:r>
    </w:p>
    <w:p w14:paraId="6EF5293A" w14:textId="643EE778" w:rsidR="00244F89" w:rsidRPr="00244F89" w:rsidRDefault="00244F89" w:rsidP="00244F89">
      <w:pPr>
        <w:widowControl/>
        <w:shd w:val="clear" w:color="auto" w:fill="FFFFFF"/>
        <w:spacing w:line="0" w:lineRule="atLeast"/>
        <w:jc w:val="right"/>
        <w:rPr>
          <w:rFonts w:ascii="Arial" w:eastAsia="新細明體" w:hAnsi="Arial" w:cs="Arial"/>
          <w:color w:val="000000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 xml:space="preserve">           </w:t>
      </w:r>
      <w:r w:rsidRPr="00244F89">
        <w:rPr>
          <w:rFonts w:ascii="標楷體" w:eastAsia="標楷體" w:hAnsi="標楷體" w:cs="Arial" w:hint="eastAsia"/>
          <w:color w:val="000000"/>
          <w:kern w:val="0"/>
          <w:sz w:val="21"/>
          <w:szCs w:val="21"/>
        </w:rPr>
        <w:t>中華民國108年12月25日新北府法規字第1082392227 號令修正發布</w:t>
      </w:r>
    </w:p>
    <w:p w14:paraId="46CEBB26" w14:textId="77777777" w:rsidR="00B25595" w:rsidRDefault="00B25595" w:rsidP="00244F89">
      <w:pPr>
        <w:widowControl/>
        <w:shd w:val="clear" w:color="auto" w:fill="FFFFFF"/>
        <w:spacing w:before="150" w:after="150" w:line="0" w:lineRule="atLeast"/>
        <w:jc w:val="right"/>
        <w:rPr>
          <w:rFonts w:ascii="標楷體" w:eastAsia="標楷體" w:hAnsi="標楷體" w:cs="新細明體"/>
          <w:color w:val="333333"/>
          <w:kern w:val="0"/>
          <w:sz w:val="21"/>
          <w:szCs w:val="21"/>
        </w:rPr>
      </w:pPr>
      <w:r w:rsidRPr="00FC50F7">
        <w:rPr>
          <w:rFonts w:ascii="標楷體" w:eastAsia="標楷體" w:hAnsi="標楷體" w:cs="新細明體" w:hint="eastAsia"/>
          <w:color w:val="333333"/>
          <w:kern w:val="0"/>
          <w:sz w:val="21"/>
          <w:szCs w:val="21"/>
        </w:rPr>
        <w:t>中華民國10</w:t>
      </w:r>
      <w:r>
        <w:rPr>
          <w:rFonts w:ascii="標楷體" w:eastAsia="標楷體" w:hAnsi="標楷體" w:cs="新細明體" w:hint="eastAsia"/>
          <w:color w:val="333333"/>
          <w:kern w:val="0"/>
          <w:sz w:val="21"/>
          <w:szCs w:val="21"/>
        </w:rPr>
        <w:t>6</w:t>
      </w:r>
      <w:r w:rsidRPr="00FC50F7">
        <w:rPr>
          <w:rFonts w:ascii="標楷體" w:eastAsia="標楷體" w:hAnsi="標楷體" w:cs="新細明體" w:hint="eastAsia"/>
          <w:color w:val="333333"/>
          <w:kern w:val="0"/>
          <w:sz w:val="21"/>
          <w:szCs w:val="21"/>
        </w:rPr>
        <w:t>年0</w:t>
      </w:r>
      <w:r>
        <w:rPr>
          <w:rFonts w:ascii="標楷體" w:eastAsia="標楷體" w:hAnsi="標楷體" w:cs="新細明體" w:hint="eastAsia"/>
          <w:color w:val="333333"/>
          <w:kern w:val="0"/>
          <w:sz w:val="21"/>
          <w:szCs w:val="21"/>
        </w:rPr>
        <w:t>2</w:t>
      </w:r>
      <w:r w:rsidRPr="00FC50F7">
        <w:rPr>
          <w:rFonts w:ascii="標楷體" w:eastAsia="標楷體" w:hAnsi="標楷體" w:cs="新細明體" w:hint="eastAsia"/>
          <w:color w:val="333333"/>
          <w:kern w:val="0"/>
          <w:sz w:val="21"/>
          <w:szCs w:val="21"/>
        </w:rPr>
        <w:t>月</w:t>
      </w:r>
      <w:r>
        <w:rPr>
          <w:rFonts w:ascii="標楷體" w:eastAsia="標楷體" w:hAnsi="標楷體" w:cs="新細明體" w:hint="eastAsia"/>
          <w:color w:val="333333"/>
          <w:kern w:val="0"/>
          <w:sz w:val="21"/>
          <w:szCs w:val="21"/>
        </w:rPr>
        <w:t>08</w:t>
      </w:r>
      <w:r w:rsidRPr="00FC50F7">
        <w:rPr>
          <w:rFonts w:ascii="標楷體" w:eastAsia="標楷體" w:hAnsi="標楷體" w:cs="新細明體" w:hint="eastAsia"/>
          <w:color w:val="333333"/>
          <w:kern w:val="0"/>
          <w:sz w:val="21"/>
          <w:szCs w:val="21"/>
        </w:rPr>
        <w:t>日北府法規字第10</w:t>
      </w:r>
      <w:r>
        <w:rPr>
          <w:rFonts w:ascii="標楷體" w:eastAsia="標楷體" w:hAnsi="標楷體" w:cs="新細明體" w:hint="eastAsia"/>
          <w:color w:val="333333"/>
          <w:kern w:val="0"/>
          <w:sz w:val="21"/>
          <w:szCs w:val="21"/>
        </w:rPr>
        <w:t>60184833</w:t>
      </w:r>
      <w:r w:rsidRPr="00FC50F7">
        <w:rPr>
          <w:rFonts w:ascii="標楷體" w:eastAsia="標楷體" w:hAnsi="標楷體" w:cs="新細明體" w:hint="eastAsia"/>
          <w:color w:val="333333"/>
          <w:kern w:val="0"/>
          <w:sz w:val="21"/>
          <w:szCs w:val="21"/>
        </w:rPr>
        <w:t xml:space="preserve"> 號令修正發布</w:t>
      </w:r>
    </w:p>
    <w:p w14:paraId="03EE8690" w14:textId="77777777" w:rsidR="00FC50F7" w:rsidRPr="00FC50F7" w:rsidRDefault="00FC50F7" w:rsidP="00244F89">
      <w:pPr>
        <w:widowControl/>
        <w:shd w:val="clear" w:color="auto" w:fill="FFFFFF"/>
        <w:spacing w:before="150" w:after="150" w:line="0" w:lineRule="atLeast"/>
        <w:jc w:val="right"/>
        <w:rPr>
          <w:rFonts w:ascii="Verdana" w:eastAsia="新細明體" w:hAnsi="Verdana" w:cs="新細明體"/>
          <w:color w:val="333333"/>
          <w:kern w:val="0"/>
          <w:sz w:val="18"/>
          <w:szCs w:val="18"/>
        </w:rPr>
      </w:pPr>
      <w:r w:rsidRPr="00FC50F7">
        <w:rPr>
          <w:rFonts w:ascii="標楷體" w:eastAsia="標楷體" w:hAnsi="標楷體" w:cs="新細明體" w:hint="eastAsia"/>
          <w:color w:val="333333"/>
          <w:kern w:val="0"/>
          <w:sz w:val="21"/>
          <w:szCs w:val="21"/>
        </w:rPr>
        <w:t>中華民國103年01月15日北府法規字第1023388207 號令修正發布</w:t>
      </w:r>
      <w:r w:rsidRPr="00FC50F7">
        <w:rPr>
          <w:rFonts w:ascii="標楷體" w:eastAsia="標楷體" w:hAnsi="標楷體" w:cs="新細明體" w:hint="eastAsia"/>
          <w:color w:val="333333"/>
          <w:kern w:val="0"/>
          <w:sz w:val="21"/>
          <w:szCs w:val="21"/>
        </w:rPr>
        <w:br/>
        <w:t>中華民國101年11月21日北府法規字第1012905632 號令訂定發布</w:t>
      </w:r>
    </w:p>
    <w:p w14:paraId="70ACE90C" w14:textId="77777777" w:rsidR="00FC50F7" w:rsidRPr="00FD461B" w:rsidRDefault="00FC50F7" w:rsidP="00FD461B">
      <w:pPr>
        <w:widowControl/>
        <w:shd w:val="clear" w:color="auto" w:fill="FFFFFF"/>
        <w:spacing w:line="260" w:lineRule="exact"/>
        <w:ind w:left="875" w:hangingChars="350" w:hanging="875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第一條</w:t>
      </w:r>
      <w:r w:rsid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-</w:t>
      </w: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本標準依幼兒教育及照顧法（以下簡稱本法）第四十二條第一項及第四項規定訂定之。</w:t>
      </w:r>
    </w:p>
    <w:p w14:paraId="34756E0B" w14:textId="77777777" w:rsidR="00FC50F7" w:rsidRPr="00FD461B" w:rsidRDefault="00FD461B" w:rsidP="00FD461B">
      <w:pPr>
        <w:widowControl/>
        <w:shd w:val="clear" w:color="auto" w:fill="FFFFFF"/>
        <w:spacing w:line="260" w:lineRule="exact"/>
        <w:ind w:left="875" w:hangingChars="350" w:hanging="875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第二條-</w:t>
      </w:r>
      <w:r w:rsidR="00FC50F7"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本標準所稱幼兒園，指設立於新北市之公私立幼兒園及其分班，其範圍依幼兒園與其分班設立變更及管理辦法第三條之規定。</w:t>
      </w:r>
    </w:p>
    <w:p w14:paraId="180B5911" w14:textId="77777777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第三條</w:t>
      </w:r>
      <w:r w:rsid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-</w:t>
      </w: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幼兒園收費項目及用途如下：</w:t>
      </w:r>
    </w:p>
    <w:p w14:paraId="06649614" w14:textId="77777777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一、學費：用以支付與教保活動直接相關之人事費用。</w:t>
      </w:r>
    </w:p>
    <w:p w14:paraId="5BDE39E2" w14:textId="77777777" w:rsidR="00FC50F7" w:rsidRPr="00FD461B" w:rsidRDefault="00FC50F7" w:rsidP="00FD461B">
      <w:pPr>
        <w:widowControl/>
        <w:shd w:val="clear" w:color="auto" w:fill="FFFFFF"/>
        <w:spacing w:line="260" w:lineRule="exact"/>
        <w:ind w:left="500" w:hangingChars="200" w:hanging="500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二、雜費：用以支付與教保活動間接相關之設備購置費、修繕費、維護費、水電費、行政業務費；私立幼兒園並得用以支付土地或建築物租賃費，或其他庶務人員之人事費用。</w:t>
      </w:r>
    </w:p>
    <w:p w14:paraId="775F6AEA" w14:textId="77777777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三、代辦費：幼兒園代為辦理幼兒相關事務之費用如下：</w:t>
      </w:r>
    </w:p>
    <w:p w14:paraId="22958EB7" w14:textId="77777777" w:rsidR="00FC50F7" w:rsidRPr="00FD461B" w:rsidRDefault="00FC50F7" w:rsidP="00FD461B">
      <w:pPr>
        <w:widowControl/>
        <w:shd w:val="clear" w:color="auto" w:fill="FFFFFF"/>
        <w:spacing w:line="260" w:lineRule="exact"/>
        <w:ind w:left="625" w:hangingChars="250" w:hanging="625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（一）材料費：輔助教學主題所需之教學素材。但不得支應於購置才藝（能）教學用品。</w:t>
      </w:r>
    </w:p>
    <w:p w14:paraId="5E90D81F" w14:textId="77777777" w:rsidR="00FC50F7" w:rsidRPr="00FD461B" w:rsidRDefault="00FC50F7" w:rsidP="00FD461B">
      <w:pPr>
        <w:widowControl/>
        <w:shd w:val="clear" w:color="auto" w:fill="FFFFFF"/>
        <w:spacing w:line="260" w:lineRule="exact"/>
        <w:ind w:left="750" w:hangingChars="300" w:hanging="750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（二）活動費：教學活動所需之場地佈置費、校外場地使用費、該項教學活動經費總額百分之五限額內之雜支費用。但不得支應才藝（能）學習活動費用及非幼生之團體旅遊。</w:t>
      </w:r>
    </w:p>
    <w:p w14:paraId="75C00EB3" w14:textId="77777777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（三）午餐費：午餐食材、廚（餐）具、燃料費等。</w:t>
      </w:r>
    </w:p>
    <w:p w14:paraId="6400E961" w14:textId="77777777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（四）點心費：每日上、下午點心之食材、廚（餐）具、燃料費等。</w:t>
      </w:r>
    </w:p>
    <w:p w14:paraId="12060DED" w14:textId="77777777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（五）交通費：幼童專用車之油資、保養修繕、保險、規費等。</w:t>
      </w:r>
    </w:p>
    <w:p w14:paraId="0D50EEDA" w14:textId="77777777" w:rsidR="00FC50F7" w:rsidRPr="00FD461B" w:rsidRDefault="00FC50F7" w:rsidP="00FD461B">
      <w:pPr>
        <w:widowControl/>
        <w:shd w:val="clear" w:color="auto" w:fill="FFFFFF"/>
        <w:spacing w:line="260" w:lineRule="exact"/>
        <w:ind w:left="750" w:hangingChars="300" w:hanging="750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（六）課後延托費：學期教保服務起訖日期間辦理平日課後延托服務，相關人員加班費及行政支出等。</w:t>
      </w:r>
    </w:p>
    <w:p w14:paraId="74E7EC0C" w14:textId="77777777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（七）保險費：幼兒團體保險費。</w:t>
      </w:r>
    </w:p>
    <w:p w14:paraId="005773D0" w14:textId="77777777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（八）家長會費：幼兒園家長會之行政、業務等庶務費用。</w:t>
      </w:r>
    </w:p>
    <w:p w14:paraId="360291F5" w14:textId="77777777" w:rsidR="00FC50F7" w:rsidRPr="00FD461B" w:rsidRDefault="00FC50F7" w:rsidP="00FD461B">
      <w:pPr>
        <w:widowControl/>
        <w:shd w:val="clear" w:color="auto" w:fill="FFFFFF"/>
        <w:spacing w:line="260" w:lineRule="exact"/>
        <w:ind w:left="750" w:hangingChars="300" w:hanging="750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（九）其他費用：代購運動服（制服、圍兜）、書包及餐具之費用，或辦理戶外教學之門票及租賃車輛或搭乘大眾運輸工具之費用。但應視家長個別需求，不得強制要求購買或參加。</w:t>
      </w:r>
    </w:p>
    <w:p w14:paraId="1BA641F8" w14:textId="77777777" w:rsidR="00FC50F7" w:rsidRPr="00FD461B" w:rsidRDefault="00FC50F7" w:rsidP="00FD461B">
      <w:pPr>
        <w:widowControl/>
        <w:shd w:val="clear" w:color="auto" w:fill="FFFFFF"/>
        <w:spacing w:line="260" w:lineRule="exact"/>
        <w:ind w:firstLineChars="200" w:firstLine="500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公立幼兒園寒暑假收托服務相關規定，由新北市政府（以下簡稱本府）另定之。幼兒園得視實際需求，減列第一項各款之收費項目，並不得另行向家長收取所定項目以外之費用。</w:t>
      </w:r>
    </w:p>
    <w:p w14:paraId="543D806A" w14:textId="77777777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第四條</w:t>
      </w:r>
      <w:r w:rsid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-</w:t>
      </w: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公立幼兒園應收取之各項費用基準如</w:t>
      </w:r>
      <w:hyperlink r:id="rId7" w:tgtFrame="_blank" w:history="1">
        <w:r w:rsidRPr="00FD461B">
          <w:rPr>
            <w:rFonts w:ascii="標楷體" w:eastAsia="標楷體" w:hAnsi="標楷體" w:cs="新細明體" w:hint="eastAsia"/>
            <w:color w:val="0000FF"/>
            <w:kern w:val="0"/>
            <w:sz w:val="25"/>
            <w:szCs w:val="25"/>
          </w:rPr>
          <w:t>附表一</w:t>
        </w:r>
      </w:hyperlink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。</w:t>
      </w:r>
    </w:p>
    <w:p w14:paraId="56743A9F" w14:textId="77777777" w:rsidR="00FC50F7" w:rsidRPr="00FD461B" w:rsidRDefault="00FD461B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 xml:space="preserve">　　　 </w:t>
      </w:r>
      <w:r w:rsidR="00FC50F7"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公立幼兒園收托之下列幼兒，其減免學費基準如</w:t>
      </w:r>
      <w:hyperlink r:id="rId8" w:tgtFrame="_blank" w:history="1">
        <w:r w:rsidR="00FC50F7" w:rsidRPr="00FD461B">
          <w:rPr>
            <w:rFonts w:ascii="標楷體" w:eastAsia="標楷體" w:hAnsi="標楷體" w:cs="新細明體" w:hint="eastAsia"/>
            <w:color w:val="0000FF"/>
            <w:kern w:val="0"/>
            <w:sz w:val="25"/>
            <w:szCs w:val="25"/>
          </w:rPr>
          <w:t>附表二</w:t>
        </w:r>
      </w:hyperlink>
      <w:r w:rsidR="00FC50F7"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：</w:t>
      </w:r>
    </w:p>
    <w:p w14:paraId="43F9D6FA" w14:textId="77777777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一、低收入戶幼兒、特殊境遇家庭幼兒或原住民族幼兒。</w:t>
      </w:r>
    </w:p>
    <w:p w14:paraId="62B92044" w14:textId="77777777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二、身心障礙幼兒（含發展遲緩幼兒）或幼兒之家長為身心障礙者。</w:t>
      </w:r>
    </w:p>
    <w:p w14:paraId="75EC0593" w14:textId="77777777" w:rsidR="00244F89" w:rsidRDefault="00244F89" w:rsidP="00FC50F7">
      <w:pPr>
        <w:widowControl/>
        <w:shd w:val="clear" w:color="auto" w:fill="FFFFFF"/>
        <w:spacing w:line="260" w:lineRule="exact"/>
        <w:rPr>
          <w:rFonts w:ascii="標楷體" w:eastAsia="標楷體" w:hAnsi="標楷體" w:cs="新細明體"/>
          <w:color w:val="333333"/>
          <w:kern w:val="0"/>
          <w:sz w:val="25"/>
          <w:szCs w:val="25"/>
        </w:rPr>
      </w:pPr>
    </w:p>
    <w:p w14:paraId="3AAF06A4" w14:textId="77777777" w:rsidR="00244F89" w:rsidRDefault="00244F89" w:rsidP="00FC50F7">
      <w:pPr>
        <w:widowControl/>
        <w:shd w:val="clear" w:color="auto" w:fill="FFFFFF"/>
        <w:spacing w:line="260" w:lineRule="exact"/>
        <w:rPr>
          <w:rFonts w:ascii="標楷體" w:eastAsia="標楷體" w:hAnsi="標楷體" w:cs="新細明體"/>
          <w:color w:val="333333"/>
          <w:kern w:val="0"/>
          <w:sz w:val="25"/>
          <w:szCs w:val="25"/>
        </w:rPr>
      </w:pPr>
    </w:p>
    <w:p w14:paraId="7317BCAC" w14:textId="7A9ED71A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三、家境清寒幼兒、隔代教養幼兒或單親家庭幼兒。</w:t>
      </w:r>
    </w:p>
    <w:p w14:paraId="7F32EE58" w14:textId="765D2845" w:rsidR="003D24A3" w:rsidRPr="00244F89" w:rsidRDefault="00F17324" w:rsidP="00244F89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 xml:space="preserve">　</w:t>
      </w:r>
      <w:r w:rsidR="00FC50F7"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申請前項減免，應提出收托期程內有效之證明文件，逾期不予受理。</w:t>
      </w:r>
    </w:p>
    <w:p w14:paraId="5FEE94F0" w14:textId="77777777" w:rsidR="00B25595" w:rsidRPr="00FD461B" w:rsidRDefault="00B25595" w:rsidP="00B25595">
      <w:pPr>
        <w:widowControl/>
        <w:shd w:val="clear" w:color="auto" w:fill="FFFFFF"/>
        <w:spacing w:line="260" w:lineRule="exact"/>
        <w:ind w:left="500" w:hangingChars="200" w:hanging="500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 xml:space="preserve">    </w:t>
      </w: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私立幼兒園應依前條所定收費項目，自訂次學年度之收費數額，並於每年六月三十日前報本府備查後，始得向家長收取費用。</w:t>
      </w:r>
    </w:p>
    <w:p w14:paraId="5ED49579" w14:textId="77777777" w:rsidR="005D3B4D" w:rsidRPr="007F6E6F" w:rsidRDefault="00FC50F7" w:rsidP="007F6E6F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 xml:space="preserve">　　幼兒園之收費、退費基準及減免收費規定，應於每學期開始前一個月，公告於本府指定網站。</w:t>
      </w:r>
    </w:p>
    <w:p w14:paraId="1C773E71" w14:textId="77777777" w:rsidR="00FC50F7" w:rsidRPr="00FD461B" w:rsidRDefault="00FC50F7" w:rsidP="00FD461B">
      <w:pPr>
        <w:widowControl/>
        <w:shd w:val="clear" w:color="auto" w:fill="FFFFFF"/>
        <w:spacing w:line="260" w:lineRule="exact"/>
        <w:ind w:left="500" w:hangingChars="200" w:hanging="500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第五條</w:t>
      </w:r>
      <w:r w:rsid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-</w:t>
      </w: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學期中入園者，以實際入園日期為收費、退費基準日。全學期收費項目，按月數比例計算；每月收費項目，按日數比例計算。</w:t>
      </w:r>
    </w:p>
    <w:p w14:paraId="25A335B7" w14:textId="77777777" w:rsidR="00FC50F7" w:rsidRPr="00FD461B" w:rsidRDefault="00064191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 xml:space="preserve">    </w:t>
      </w:r>
      <w:r w:rsidR="00FC50F7"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保險費及家長會費之收取，依學生團體保險及家長會設置</w:t>
      </w:r>
      <w:r w:rsid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相關</w:t>
      </w:r>
      <w:r w:rsidR="00FC50F7"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定。</w:t>
      </w:r>
    </w:p>
    <w:p w14:paraId="01507DF5" w14:textId="77777777" w:rsidR="00FC50F7" w:rsidRPr="00FD461B" w:rsidRDefault="00064191" w:rsidP="00FD461B">
      <w:pPr>
        <w:widowControl/>
        <w:shd w:val="clear" w:color="auto" w:fill="FFFFFF"/>
        <w:spacing w:line="260" w:lineRule="exact"/>
        <w:ind w:left="500" w:hangingChars="200" w:hanging="500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 xml:space="preserve">    </w:t>
      </w:r>
      <w:r w:rsidR="00FC50F7"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幼兒園應於收費規定、繳費及退費收據，註記收費、退費基準及全學期教保服務起迄日，並由園方、家長各執一份。</w:t>
      </w:r>
    </w:p>
    <w:p w14:paraId="07FCD6A1" w14:textId="77777777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第六條</w:t>
      </w:r>
      <w:r w:rsid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-</w:t>
      </w: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幼兒因故無法就讀而離園者，幼兒園應依下列規定辦理退費：</w:t>
      </w:r>
    </w:p>
    <w:p w14:paraId="09C2A1EE" w14:textId="77777777" w:rsidR="00064191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一、學費：</w:t>
      </w:r>
    </w:p>
    <w:p w14:paraId="0ACAD25C" w14:textId="77777777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（一）學期教保服務起始日前，表明無法就讀者，全數退還。</w:t>
      </w:r>
    </w:p>
    <w:p w14:paraId="21F4D9AB" w14:textId="77777777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（二）入學後未逾六星期者，退還三分之二。</w:t>
      </w:r>
    </w:p>
    <w:p w14:paraId="494F46D5" w14:textId="77777777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（三）入學後逾六星期，未逾八星期者，退還二分之一。</w:t>
      </w:r>
    </w:p>
    <w:p w14:paraId="015D2313" w14:textId="77777777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（四）入學後逾八星期者，不予退費。</w:t>
      </w:r>
    </w:p>
    <w:p w14:paraId="6D1748D8" w14:textId="77777777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二、家長會費以外之代辦費：</w:t>
      </w:r>
    </w:p>
    <w:p w14:paraId="31528879" w14:textId="77777777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（一）以學期為收費期間者，按就讀月數比例退費。</w:t>
      </w:r>
    </w:p>
    <w:p w14:paraId="464A4EAB" w14:textId="77777777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（二）以月為收費期間者，按離園當月就讀日數比例退費。</w:t>
      </w:r>
    </w:p>
    <w:p w14:paraId="2BB8BF41" w14:textId="77777777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（三）已製成成品者，不予退費，並發還成品。  </w:t>
      </w:r>
    </w:p>
    <w:p w14:paraId="698DDEE0" w14:textId="77777777" w:rsidR="00FC50F7" w:rsidRPr="00FD461B" w:rsidRDefault="00064191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 xml:space="preserve">　　</w:t>
      </w:r>
      <w:r w:rsidR="00FC50F7"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前項第二款第二目之就讀日數比例，以當月幼兒實際就讀日數除以幼兒園教保服務之日數計；前項第二款第一目之就讀月數比例，以全學期幼兒實際就讀月數除以幼兒園教保服務之月數計，未滿一個月者，按就讀日數比例收取費用。</w:t>
      </w:r>
    </w:p>
    <w:p w14:paraId="02AC3569" w14:textId="77777777" w:rsidR="00FC50F7" w:rsidRPr="00FD461B" w:rsidRDefault="00FC50F7" w:rsidP="00FD461B">
      <w:pPr>
        <w:widowControl/>
        <w:shd w:val="clear" w:color="auto" w:fill="FFFFFF"/>
        <w:spacing w:line="260" w:lineRule="exact"/>
        <w:ind w:left="875" w:hangingChars="350" w:hanging="875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第七條</w:t>
      </w:r>
      <w:r w:rsid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-</w:t>
      </w: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有下列情形之ㄧ者，應按當月就讀日數比例，退還請假或停課期間之午餐費、點心費、交通費、按日或按次計算之課後延托費等代辦費項目，其餘項目不予退費：</w:t>
      </w:r>
    </w:p>
    <w:p w14:paraId="23899E31" w14:textId="77777777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一、事先請假且請假日數含假日連續達七日以上。</w:t>
      </w:r>
    </w:p>
    <w:p w14:paraId="7186753F" w14:textId="77777777" w:rsidR="00FC50F7" w:rsidRPr="00FD461B" w:rsidRDefault="00FC50F7" w:rsidP="00FD461B">
      <w:pPr>
        <w:widowControl/>
        <w:shd w:val="clear" w:color="auto" w:fill="FFFFFF"/>
        <w:spacing w:line="260" w:lineRule="exact"/>
        <w:ind w:left="500" w:hangingChars="200" w:hanging="500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二、因法定傳染病、流行病或流行性疫情等強制停課含假日連續達七日以上。</w:t>
      </w:r>
    </w:p>
    <w:p w14:paraId="4E4CF29D" w14:textId="77777777" w:rsidR="00FC50F7" w:rsidRPr="00FD461B" w:rsidRDefault="00FC50F7" w:rsidP="00FC50F7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三、國定假日、農曆春節含例假日連續達七日以上。  </w:t>
      </w:r>
    </w:p>
    <w:p w14:paraId="79044D45" w14:textId="77777777" w:rsidR="00FC50F7" w:rsidRPr="00FD461B" w:rsidRDefault="00064191" w:rsidP="00FD461B">
      <w:pPr>
        <w:widowControl/>
        <w:shd w:val="clear" w:color="auto" w:fill="FFFFFF"/>
        <w:spacing w:line="260" w:lineRule="exact"/>
        <w:ind w:left="500" w:hangingChars="200" w:hanging="500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 xml:space="preserve">　  </w:t>
      </w:r>
      <w:r w:rsidR="00FC50F7"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前項第三款之退費，採事先扣除方式辦理。但須補課之彈性放假日，不予退費。</w:t>
      </w: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 xml:space="preserve"> </w:t>
      </w:r>
    </w:p>
    <w:p w14:paraId="351540E9" w14:textId="77777777" w:rsidR="00064191" w:rsidRPr="00FD461B" w:rsidRDefault="00FC50F7" w:rsidP="00FD461B">
      <w:pPr>
        <w:widowControl/>
        <w:shd w:val="clear" w:color="auto" w:fill="FFFFFF"/>
        <w:spacing w:line="260" w:lineRule="exact"/>
        <w:ind w:left="875" w:hangingChars="350" w:hanging="875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第八條</w:t>
      </w:r>
      <w:r w:rsid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-</w:t>
      </w: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幼兒園各項經費收支保管及運用，應依本法第四十四條規定設置專帳處理，並依規定年限保存收支憑證。</w:t>
      </w:r>
    </w:p>
    <w:p w14:paraId="0B67F367" w14:textId="77777777" w:rsidR="00FC50F7" w:rsidRPr="00FD461B" w:rsidRDefault="00F17324" w:rsidP="00F17324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 xml:space="preserve">      </w:t>
      </w:r>
      <w:r w:rsidR="00FC50F7"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私立幼兒園會計帳簿與憑證之管理，應依會計法相關規定辦理。</w:t>
      </w:r>
    </w:p>
    <w:p w14:paraId="2DF17835" w14:textId="77777777" w:rsidR="00FC50F7" w:rsidRPr="00FD461B" w:rsidRDefault="00FC50F7" w:rsidP="00FB20A8">
      <w:pPr>
        <w:widowControl/>
        <w:shd w:val="clear" w:color="auto" w:fill="FFFFFF"/>
        <w:spacing w:line="260" w:lineRule="exact"/>
        <w:ind w:left="875" w:hangingChars="350" w:hanging="875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第九條</w:t>
      </w:r>
      <w:r w:rsid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-</w:t>
      </w: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幼兒園收退各項費用，有違反本標準，應予退費；本府得依本法規定，令幼兒園限期改善，屆期仍未改善者，得按次處罰。</w:t>
      </w:r>
    </w:p>
    <w:p w14:paraId="239D4F2A" w14:textId="77777777" w:rsidR="007626FB" w:rsidRDefault="00FC50F7" w:rsidP="00064191">
      <w:pPr>
        <w:widowControl/>
        <w:shd w:val="clear" w:color="auto" w:fill="FFFFFF"/>
        <w:spacing w:line="260" w:lineRule="exact"/>
        <w:rPr>
          <w:rFonts w:ascii="標楷體" w:eastAsia="標楷體" w:hAnsi="標楷體" w:cs="新細明體"/>
          <w:color w:val="0000FF"/>
          <w:kern w:val="0"/>
          <w:sz w:val="25"/>
          <w:szCs w:val="25"/>
        </w:rPr>
      </w:pP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第十條</w:t>
      </w:r>
      <w:r w:rsidR="00FB20A8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-</w:t>
      </w:r>
      <w:r w:rsidRPr="00FD461B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>本標準自發布日施行。</w:t>
      </w:r>
      <w:hyperlink r:id="rId9" w:tgtFrame="_blank" w:history="1">
        <w:r w:rsidRPr="00FD461B">
          <w:rPr>
            <w:rFonts w:ascii="標楷體" w:eastAsia="標楷體" w:hAnsi="標楷體" w:cs="新細明體" w:hint="eastAsia"/>
            <w:color w:val="0000FF"/>
            <w:kern w:val="0"/>
            <w:sz w:val="25"/>
            <w:szCs w:val="25"/>
          </w:rPr>
          <w:t>附表一、二</w:t>
        </w:r>
      </w:hyperlink>
    </w:p>
    <w:p w14:paraId="64F2C3CA" w14:textId="77777777" w:rsidR="00F17324" w:rsidRPr="00244F89" w:rsidRDefault="00F17324" w:rsidP="00244F89">
      <w:pPr>
        <w:widowControl/>
        <w:shd w:val="clear" w:color="auto" w:fill="FFFFFF"/>
        <w:spacing w:line="0" w:lineRule="atLeast"/>
        <w:rPr>
          <w:rFonts w:ascii="Verdana" w:eastAsia="新細明體" w:hAnsi="Verdana" w:cs="新細明體"/>
          <w:color w:val="333333"/>
          <w:kern w:val="0"/>
          <w:sz w:val="12"/>
          <w:szCs w:val="12"/>
        </w:rPr>
      </w:pPr>
    </w:p>
    <w:p w14:paraId="504E0BCD" w14:textId="31A86DF4" w:rsidR="00C567B1" w:rsidRPr="00FD461B" w:rsidRDefault="00B25595" w:rsidP="00F17324">
      <w:pPr>
        <w:widowControl/>
        <w:shd w:val="clear" w:color="auto" w:fill="FFFFFF"/>
        <w:spacing w:line="260" w:lineRule="exac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F17324">
        <w:rPr>
          <w:rFonts w:ascii="Verdana" w:eastAsia="新細明體" w:hAnsi="Verdana" w:cs="新細明體" w:hint="eastAsia"/>
          <w:b/>
          <w:color w:val="333333"/>
          <w:kern w:val="0"/>
          <w:sz w:val="25"/>
          <w:szCs w:val="25"/>
        </w:rPr>
        <w:t>新北市幼兒教育資源網</w:t>
      </w:r>
      <w:r w:rsidRPr="00F17324">
        <w:rPr>
          <w:rFonts w:ascii="Verdana" w:eastAsia="新細明體" w:hAnsi="Verdana" w:cs="新細明體" w:hint="eastAsia"/>
          <w:b/>
          <w:color w:val="333333"/>
          <w:kern w:val="0"/>
          <w:sz w:val="25"/>
          <w:szCs w:val="25"/>
        </w:rPr>
        <w:t>&gt;</w:t>
      </w:r>
      <w:r w:rsidRPr="00F17324">
        <w:rPr>
          <w:rFonts w:ascii="Verdana" w:eastAsia="新細明體" w:hAnsi="Verdana" w:cs="新細明體" w:hint="eastAsia"/>
          <w:b/>
          <w:color w:val="333333"/>
          <w:kern w:val="0"/>
          <w:sz w:val="25"/>
          <w:szCs w:val="25"/>
        </w:rPr>
        <w:t>招生收費</w:t>
      </w:r>
      <w:r w:rsidRPr="00F17324">
        <w:rPr>
          <w:rFonts w:ascii="Verdana" w:eastAsia="新細明體" w:hAnsi="Verdana" w:cs="新細明體" w:hint="eastAsia"/>
          <w:b/>
          <w:color w:val="333333"/>
          <w:kern w:val="0"/>
          <w:sz w:val="25"/>
          <w:szCs w:val="25"/>
        </w:rPr>
        <w:t>&gt;</w:t>
      </w:r>
      <w:r w:rsidRPr="00F17324">
        <w:rPr>
          <w:rFonts w:ascii="Verdana" w:eastAsia="新細明體" w:hAnsi="Verdana" w:cs="新細明體" w:hint="eastAsia"/>
          <w:b/>
          <w:color w:val="333333"/>
          <w:kern w:val="0"/>
          <w:sz w:val="25"/>
          <w:szCs w:val="25"/>
        </w:rPr>
        <w:t>幼兒園收費標準</w:t>
      </w:r>
      <w:r w:rsidR="00F17324">
        <w:rPr>
          <w:rFonts w:ascii="Verdana" w:eastAsia="新細明體" w:hAnsi="Verdana" w:cs="新細明體" w:hint="eastAsia"/>
          <w:color w:val="333333"/>
          <w:kern w:val="0"/>
          <w:sz w:val="25"/>
          <w:szCs w:val="25"/>
        </w:rPr>
        <w:t xml:space="preserve">     </w:t>
      </w:r>
      <w:r w:rsidR="00F17324" w:rsidRPr="00F17324">
        <w:rPr>
          <w:rFonts w:ascii="Verdana" w:eastAsia="新細明體" w:hAnsi="Verdana" w:cs="新細明體" w:hint="eastAsia"/>
          <w:color w:val="333333"/>
          <w:kern w:val="0"/>
          <w:sz w:val="20"/>
          <w:szCs w:val="20"/>
        </w:rPr>
        <w:t>日期</w:t>
      </w:r>
      <w:r w:rsidR="00F17324" w:rsidRPr="00F17324">
        <w:rPr>
          <w:rFonts w:ascii="Verdana" w:eastAsia="新細明體" w:hAnsi="Verdana" w:cs="新細明體" w:hint="eastAsia"/>
          <w:color w:val="333333"/>
          <w:kern w:val="0"/>
          <w:sz w:val="20"/>
          <w:szCs w:val="20"/>
        </w:rPr>
        <w:t>:1</w:t>
      </w:r>
      <w:r w:rsidR="00F9395E">
        <w:rPr>
          <w:rFonts w:ascii="Verdana" w:eastAsia="新細明體" w:hAnsi="Verdana" w:cs="新細明體"/>
          <w:color w:val="333333"/>
          <w:kern w:val="0"/>
          <w:sz w:val="20"/>
          <w:szCs w:val="20"/>
        </w:rPr>
        <w:t>0</w:t>
      </w:r>
      <w:r w:rsidR="009833EB">
        <w:rPr>
          <w:rFonts w:ascii="Verdana" w:eastAsia="新細明體" w:hAnsi="Verdana" w:cs="新細明體" w:hint="eastAsia"/>
          <w:color w:val="333333"/>
          <w:kern w:val="0"/>
          <w:sz w:val="20"/>
          <w:szCs w:val="20"/>
        </w:rPr>
        <w:t>9</w:t>
      </w:r>
      <w:r w:rsidR="00244F89">
        <w:rPr>
          <w:rFonts w:ascii="Verdana" w:eastAsia="新細明體" w:hAnsi="Verdana" w:cs="新細明體" w:hint="eastAsia"/>
          <w:color w:val="333333"/>
          <w:kern w:val="0"/>
          <w:sz w:val="20"/>
          <w:szCs w:val="20"/>
        </w:rPr>
        <w:t>.</w:t>
      </w:r>
      <w:r w:rsidR="00BB11C1">
        <w:rPr>
          <w:rFonts w:ascii="Verdana" w:eastAsia="新細明體" w:hAnsi="Verdana" w:cs="新細明體" w:hint="eastAsia"/>
          <w:color w:val="333333"/>
          <w:kern w:val="0"/>
          <w:sz w:val="20"/>
          <w:szCs w:val="20"/>
        </w:rPr>
        <w:t>12</w:t>
      </w:r>
      <w:r w:rsidR="00244F89">
        <w:rPr>
          <w:rFonts w:ascii="Verdana" w:eastAsia="新細明體" w:hAnsi="Verdana" w:cs="新細明體" w:hint="eastAsia"/>
          <w:color w:val="333333"/>
          <w:kern w:val="0"/>
          <w:sz w:val="20"/>
          <w:szCs w:val="20"/>
        </w:rPr>
        <w:t>.</w:t>
      </w:r>
      <w:r w:rsidR="009833EB">
        <w:rPr>
          <w:rFonts w:ascii="Verdana" w:eastAsia="新細明體" w:hAnsi="Verdana" w:cs="新細明體" w:hint="eastAsia"/>
          <w:color w:val="333333"/>
          <w:kern w:val="0"/>
          <w:sz w:val="20"/>
          <w:szCs w:val="20"/>
        </w:rPr>
        <w:t>3</w:t>
      </w:r>
      <w:r w:rsidR="00BB11C1">
        <w:rPr>
          <w:rFonts w:ascii="Verdana" w:eastAsia="新細明體" w:hAnsi="Verdana" w:cs="新細明體" w:hint="eastAsia"/>
          <w:color w:val="333333"/>
          <w:kern w:val="0"/>
          <w:sz w:val="20"/>
          <w:szCs w:val="20"/>
        </w:rPr>
        <w:t>1</w:t>
      </w:r>
      <w:bookmarkStart w:id="0" w:name="_GoBack"/>
      <w:bookmarkEnd w:id="0"/>
    </w:p>
    <w:sectPr w:rsidR="00C567B1" w:rsidRPr="00FD461B" w:rsidSect="00FC50F7">
      <w:pgSz w:w="8419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309D3" w14:textId="77777777" w:rsidR="003940D9" w:rsidRDefault="003940D9" w:rsidP="007F6E6F">
      <w:r>
        <w:separator/>
      </w:r>
    </w:p>
  </w:endnote>
  <w:endnote w:type="continuationSeparator" w:id="0">
    <w:p w14:paraId="0EC287D8" w14:textId="77777777" w:rsidR="003940D9" w:rsidRDefault="003940D9" w:rsidP="007F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36C13" w14:textId="77777777" w:rsidR="003940D9" w:rsidRDefault="003940D9" w:rsidP="007F6E6F">
      <w:r>
        <w:separator/>
      </w:r>
    </w:p>
  </w:footnote>
  <w:footnote w:type="continuationSeparator" w:id="0">
    <w:p w14:paraId="3D96912E" w14:textId="77777777" w:rsidR="003940D9" w:rsidRDefault="003940D9" w:rsidP="007F6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F7"/>
    <w:rsid w:val="00041661"/>
    <w:rsid w:val="00064191"/>
    <w:rsid w:val="001C6814"/>
    <w:rsid w:val="002021B1"/>
    <w:rsid w:val="00244F89"/>
    <w:rsid w:val="00314A3B"/>
    <w:rsid w:val="00374251"/>
    <w:rsid w:val="003940D9"/>
    <w:rsid w:val="003D24A3"/>
    <w:rsid w:val="005D3B4D"/>
    <w:rsid w:val="007626FB"/>
    <w:rsid w:val="007F6E6F"/>
    <w:rsid w:val="008049F2"/>
    <w:rsid w:val="0083777B"/>
    <w:rsid w:val="009833EB"/>
    <w:rsid w:val="009F058C"/>
    <w:rsid w:val="00A22079"/>
    <w:rsid w:val="00A22EC3"/>
    <w:rsid w:val="00A809BF"/>
    <w:rsid w:val="00B25595"/>
    <w:rsid w:val="00B62F9D"/>
    <w:rsid w:val="00BB11C1"/>
    <w:rsid w:val="00BE58F4"/>
    <w:rsid w:val="00C21CF8"/>
    <w:rsid w:val="00C567B1"/>
    <w:rsid w:val="00CE63DB"/>
    <w:rsid w:val="00D85A7F"/>
    <w:rsid w:val="00DB28C8"/>
    <w:rsid w:val="00E7636C"/>
    <w:rsid w:val="00F17324"/>
    <w:rsid w:val="00F32676"/>
    <w:rsid w:val="00F9395E"/>
    <w:rsid w:val="00FB20A8"/>
    <w:rsid w:val="00FC50F7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55892"/>
  <w15:docId w15:val="{139409CC-9889-4987-98E5-568AAB92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50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6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6E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6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6E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71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07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0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7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1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17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278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319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499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282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790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033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1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164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3417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6996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1673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15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3501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08321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7709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19187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5750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3368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81430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61107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51414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35497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14647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1305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2469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9142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6787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3912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3121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89865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2486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6196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4625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2592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3066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0261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870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3469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231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4589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4697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33771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7569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7277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03952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94840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2017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2962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8239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7640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567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53768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2877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1635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9254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072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0671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01982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08171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69502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72861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8373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002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993305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7951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4133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27766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8462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136701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73949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20978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6305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5149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6146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48838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47823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0402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460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6206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80531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36299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8389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97512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8712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62435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3989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3208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09578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64391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7739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3151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9847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96050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9487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84168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1989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7902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3243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887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18666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414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0610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7670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7649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2222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07928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7970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68332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0242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749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2061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68382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51422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94359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3420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11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99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170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084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3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edu.ntpc.edu.tw/ezfiles/0/1000/img/72/Recruit_Schedule_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dedu.ntpc.edu.tw/ezfiles/0/1000/img/72/Recruit_Schedule_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idedu.ntpc.edu.tw/ezfiles/0/1000/img/72/Recruit_Schedule_1-2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0D88-68C8-4450-ADAD-F4CDA495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355</Words>
  <Characters>2028</Characters>
  <Application>Microsoft Office Word</Application>
  <DocSecurity>0</DocSecurity>
  <Lines>16</Lines>
  <Paragraphs>4</Paragraphs>
  <ScaleCrop>false</ScaleCrop>
  <Company>FDZone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jmc3</cp:lastModifiedBy>
  <cp:revision>14</cp:revision>
  <cp:lastPrinted>2021-11-01T04:43:00Z</cp:lastPrinted>
  <dcterms:created xsi:type="dcterms:W3CDTF">2019-09-03T09:09:00Z</dcterms:created>
  <dcterms:modified xsi:type="dcterms:W3CDTF">2021-11-01T04:43:00Z</dcterms:modified>
</cp:coreProperties>
</file>